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Nunito" w:cs="Nunito" w:eastAsia="Nunito" w:hAnsi="Nunito"/>
          <w:b w:val="1"/>
          <w:color w:val="595959"/>
        </w:rPr>
      </w:pPr>
      <w:r w:rsidDel="00000000" w:rsidR="00000000" w:rsidRPr="00000000">
        <w:rPr>
          <w:rFonts w:ascii="Nunito" w:cs="Nunito" w:eastAsia="Nunito" w:hAnsi="Nunito"/>
          <w:b w:val="1"/>
          <w:color w:val="595959"/>
          <w:rtl w:val="0"/>
        </w:rPr>
        <w:t xml:space="preserve">We Are Undefeatable - Case Study Form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rFonts w:ascii="Nunito" w:cs="Nunito" w:eastAsia="Nunito" w:hAnsi="Nunito"/>
          <w:color w:val="000000"/>
          <w:highlight w:val="white"/>
        </w:rPr>
      </w:pPr>
      <w:r w:rsidDel="00000000" w:rsidR="00000000" w:rsidRPr="00000000">
        <w:rPr>
          <w:rFonts w:ascii="Nunito" w:cs="Nunito" w:eastAsia="Nunito" w:hAnsi="Nunito"/>
          <w:color w:val="000000"/>
          <w:highlight w:val="white"/>
          <w:rtl w:val="0"/>
        </w:rPr>
        <w:t xml:space="preserve">We want to understand how different types of organisations and places are utilising and embedding the campaign to support their work encouraging people with long-term health conditions to be active. Therefore, we’d like to hear how your organisation is activating the campaign, and how this supports your priorities. Please complete the below form and email to </w:t>
      </w:r>
      <w:hyperlink r:id="rId7">
        <w:r w:rsidDel="00000000" w:rsidR="00000000" w:rsidRPr="00000000">
          <w:rPr>
            <w:rFonts w:ascii="Nunito" w:cs="Nunito" w:eastAsia="Nunito" w:hAnsi="Nunito"/>
            <w:color w:val="0563c1"/>
            <w:highlight w:val="white"/>
            <w:u w:val="single"/>
            <w:rtl w:val="0"/>
          </w:rPr>
          <w:t xml:space="preserve">weareundefeatable@ageuk.org.uk</w:t>
        </w:r>
      </w:hyperlink>
      <w:r w:rsidDel="00000000" w:rsidR="00000000" w:rsidRPr="00000000">
        <w:rPr>
          <w:rFonts w:ascii="Nunito" w:cs="Nunito" w:eastAsia="Nunito" w:hAnsi="Nunito"/>
          <w:color w:val="000000"/>
          <w:highlight w:val="white"/>
          <w:rtl w:val="0"/>
        </w:rPr>
        <w:t xml:space="preserve"> </w:t>
      </w:r>
    </w:p>
    <w:p w:rsidR="00000000" w:rsidDel="00000000" w:rsidP="00000000" w:rsidRDefault="00000000" w:rsidRPr="00000000" w14:paraId="00000004">
      <w:pPr>
        <w:rPr>
          <w:rFonts w:ascii="Nunito" w:cs="Nunito" w:eastAsia="Nunito" w:hAnsi="Nunito"/>
          <w:highlight w:val="white"/>
        </w:rPr>
      </w:pPr>
      <w:r w:rsidDel="00000000" w:rsidR="00000000" w:rsidRPr="00000000">
        <w:rPr>
          <w:rFonts w:ascii="Nunito" w:cs="Nunito" w:eastAsia="Nunito" w:hAnsi="Nunito"/>
          <w:rtl w:val="0"/>
        </w:rPr>
        <w:t xml:space="preserve">Help us bring the case study to life by attaching or sharing any relevant imagery, videos, assets, links, comms examples etc. that relate to your campaign activation(s), and please check you have consent to share these with us. </w:t>
      </w:r>
      <w:r w:rsidDel="00000000" w:rsidR="00000000" w:rsidRPr="00000000">
        <w:rPr>
          <w:rtl w:val="0"/>
        </w:rPr>
      </w:r>
    </w:p>
    <w:p w:rsidR="00000000" w:rsidDel="00000000" w:rsidP="00000000" w:rsidRDefault="00000000" w:rsidRPr="00000000" w14:paraId="00000005">
      <w:pPr>
        <w:jc w:val="both"/>
        <w:rPr>
          <w:rFonts w:ascii="Nunito" w:cs="Nunito" w:eastAsia="Nunito" w:hAnsi="Nunito"/>
          <w:color w:val="000000"/>
          <w:highlight w:val="white"/>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tcBorders>
              <w:bottom w:color="000000" w:space="0" w:sz="4" w:val="single"/>
            </w:tcBorders>
            <w:shd w:fill="62c7dc" w:val="clear"/>
          </w:tcPr>
          <w:p w:rsidR="00000000" w:rsidDel="00000000" w:rsidP="00000000" w:rsidRDefault="00000000" w:rsidRPr="00000000" w14:paraId="00000006">
            <w:pPr>
              <w:rPr>
                <w:rFonts w:ascii="Nunito" w:cs="Nunito" w:eastAsia="Nunito" w:hAnsi="Nunito"/>
                <w:b w:val="1"/>
                <w:color w:val="ffffff"/>
              </w:rPr>
            </w:pPr>
            <w:r w:rsidDel="00000000" w:rsidR="00000000" w:rsidRPr="00000000">
              <w:rPr>
                <w:rtl w:val="0"/>
              </w:rPr>
            </w:r>
          </w:p>
          <w:p w:rsidR="00000000" w:rsidDel="00000000" w:rsidP="00000000" w:rsidRDefault="00000000" w:rsidRPr="00000000" w14:paraId="00000007">
            <w:pPr>
              <w:rPr>
                <w:rFonts w:ascii="Nunito" w:cs="Nunito" w:eastAsia="Nunito" w:hAnsi="Nunito"/>
                <w:color w:val="ffffff"/>
              </w:rPr>
            </w:pPr>
            <w:r w:rsidDel="00000000" w:rsidR="00000000" w:rsidRPr="00000000">
              <w:rPr>
                <w:rFonts w:ascii="Nunito" w:cs="Nunito" w:eastAsia="Nunito" w:hAnsi="Nunito"/>
                <w:b w:val="1"/>
                <w:color w:val="ffffff"/>
                <w:rtl w:val="0"/>
              </w:rPr>
              <w:t xml:space="preserve">Tell us a little about your organisation</w:t>
            </w:r>
            <w:r w:rsidDel="00000000" w:rsidR="00000000" w:rsidRPr="00000000">
              <w:rPr>
                <w:rtl w:val="0"/>
              </w:rPr>
            </w:r>
          </w:p>
          <w:p w:rsidR="00000000" w:rsidDel="00000000" w:rsidP="00000000" w:rsidRDefault="00000000" w:rsidRPr="00000000" w14:paraId="00000008">
            <w:pPr>
              <w:rPr>
                <w:rFonts w:ascii="Nunito" w:cs="Nunito" w:eastAsia="Nunito" w:hAnsi="Nunito"/>
                <w:color w:val="ffffff"/>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09">
            <w:pPr>
              <w:rPr>
                <w:rFonts w:ascii="Nunito" w:cs="Nunito" w:eastAsia="Nunito" w:hAnsi="Nunito"/>
              </w:rPr>
            </w:pPr>
            <w:r w:rsidDel="00000000" w:rsidR="00000000" w:rsidRPr="00000000">
              <w:rPr>
                <w:rtl w:val="0"/>
              </w:rPr>
            </w:r>
          </w:p>
          <w:p w:rsidR="00000000" w:rsidDel="00000000" w:rsidP="00000000" w:rsidRDefault="00000000" w:rsidRPr="00000000" w14:paraId="0000000A">
            <w:pPr>
              <w:rPr>
                <w:rFonts w:ascii="Nunito" w:cs="Nunito" w:eastAsia="Nunito" w:hAnsi="Nunito"/>
              </w:rPr>
            </w:pPr>
            <w:r w:rsidDel="00000000" w:rsidR="00000000" w:rsidRPr="00000000">
              <w:rPr>
                <w:rtl w:val="0"/>
              </w:rPr>
            </w:r>
          </w:p>
          <w:p w:rsidR="00000000" w:rsidDel="00000000" w:rsidP="00000000" w:rsidRDefault="00000000" w:rsidRPr="00000000" w14:paraId="0000000B">
            <w:pPr>
              <w:rPr>
                <w:rFonts w:ascii="Nunito" w:cs="Nunito" w:eastAsia="Nunito" w:hAnsi="Nunito"/>
              </w:rPr>
            </w:pPr>
            <w:r w:rsidDel="00000000" w:rsidR="00000000" w:rsidRPr="00000000">
              <w:rPr>
                <w:rtl w:val="0"/>
              </w:rPr>
            </w:r>
          </w:p>
          <w:p w:rsidR="00000000" w:rsidDel="00000000" w:rsidP="00000000" w:rsidRDefault="00000000" w:rsidRPr="00000000" w14:paraId="0000000C">
            <w:pPr>
              <w:rPr>
                <w:rFonts w:ascii="Nunito" w:cs="Nunito" w:eastAsia="Nunito" w:hAnsi="Nunito"/>
              </w:rPr>
            </w:pPr>
            <w:r w:rsidDel="00000000" w:rsidR="00000000" w:rsidRPr="00000000">
              <w:rPr>
                <w:rtl w:val="0"/>
              </w:rPr>
            </w:r>
          </w:p>
          <w:p w:rsidR="00000000" w:rsidDel="00000000" w:rsidP="00000000" w:rsidRDefault="00000000" w:rsidRPr="00000000" w14:paraId="0000000D">
            <w:pPr>
              <w:rPr>
                <w:rFonts w:ascii="Nunito" w:cs="Nunito" w:eastAsia="Nunito" w:hAnsi="Nunito"/>
              </w:rPr>
            </w:pPr>
            <w:r w:rsidDel="00000000" w:rsidR="00000000" w:rsidRPr="00000000">
              <w:rPr>
                <w:rtl w:val="0"/>
              </w:rPr>
            </w:r>
          </w:p>
          <w:p w:rsidR="00000000" w:rsidDel="00000000" w:rsidP="00000000" w:rsidRDefault="00000000" w:rsidRPr="00000000" w14:paraId="0000000E">
            <w:pPr>
              <w:rPr>
                <w:rFonts w:ascii="Nunito" w:cs="Nunito" w:eastAsia="Nunito" w:hAnsi="Nunito"/>
              </w:rPr>
            </w:pPr>
            <w:r w:rsidDel="00000000" w:rsidR="00000000" w:rsidRPr="00000000">
              <w:rPr>
                <w:rtl w:val="0"/>
              </w:rPr>
            </w:r>
          </w:p>
        </w:tc>
      </w:tr>
    </w:tbl>
    <w:p w:rsidR="00000000" w:rsidDel="00000000" w:rsidP="00000000" w:rsidRDefault="00000000" w:rsidRPr="00000000" w14:paraId="0000000F">
      <w:pPr>
        <w:rPr>
          <w:rFonts w:ascii="Nunito" w:cs="Nunito" w:eastAsia="Nunito" w:hAnsi="Nunito"/>
          <w:color w:val="ffffff"/>
        </w:rPr>
      </w:pPr>
      <w:r w:rsidDel="00000000" w:rsidR="00000000" w:rsidRPr="00000000">
        <w:rPr>
          <w:rtl w:val="0"/>
        </w:rPr>
      </w:r>
    </w:p>
    <w:p w:rsidR="00000000" w:rsidDel="00000000" w:rsidP="00000000" w:rsidRDefault="00000000" w:rsidRPr="00000000" w14:paraId="00000010">
      <w:pPr>
        <w:rPr>
          <w:rFonts w:ascii="Nunito" w:cs="Nunito" w:eastAsia="Nunito" w:hAnsi="Nunito"/>
          <w:color w:val="ffffff"/>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62c7dc" w:val="clear"/>
          </w:tcPr>
          <w:p w:rsidR="00000000" w:rsidDel="00000000" w:rsidP="00000000" w:rsidRDefault="00000000" w:rsidRPr="00000000" w14:paraId="00000011">
            <w:pPr>
              <w:rPr>
                <w:rFonts w:ascii="Nunito" w:cs="Nunito" w:eastAsia="Nunito" w:hAnsi="Nunito"/>
                <w:b w:val="1"/>
                <w:color w:val="ffffff"/>
              </w:rPr>
            </w:pPr>
            <w:r w:rsidDel="00000000" w:rsidR="00000000" w:rsidRPr="00000000">
              <w:rPr>
                <w:rtl w:val="0"/>
              </w:rPr>
            </w:r>
          </w:p>
          <w:p w:rsidR="00000000" w:rsidDel="00000000" w:rsidP="00000000" w:rsidRDefault="00000000" w:rsidRPr="00000000" w14:paraId="00000012">
            <w:pPr>
              <w:rPr>
                <w:rFonts w:ascii="Nunito" w:cs="Nunito" w:eastAsia="Nunito" w:hAnsi="Nunito"/>
                <w:color w:val="ffffff"/>
              </w:rPr>
            </w:pPr>
            <w:r w:rsidDel="00000000" w:rsidR="00000000" w:rsidRPr="00000000">
              <w:rPr>
                <w:rFonts w:ascii="Nunito" w:cs="Nunito" w:eastAsia="Nunito" w:hAnsi="Nunito"/>
                <w:b w:val="1"/>
                <w:color w:val="ffffff"/>
                <w:rtl w:val="0"/>
              </w:rPr>
              <w:t xml:space="preserve">Why is the campaign important to you and the work your organisation does?</w:t>
            </w:r>
            <w:r w:rsidDel="00000000" w:rsidR="00000000" w:rsidRPr="00000000">
              <w:rPr>
                <w:rFonts w:ascii="Nunito" w:cs="Nunito" w:eastAsia="Nunito" w:hAnsi="Nunito"/>
                <w:color w:val="ffffff"/>
                <w:rtl w:val="0"/>
              </w:rPr>
              <w:t xml:space="preserve"> </w:t>
            </w:r>
          </w:p>
          <w:p w:rsidR="00000000" w:rsidDel="00000000" w:rsidP="00000000" w:rsidRDefault="00000000" w:rsidRPr="00000000" w14:paraId="00000013">
            <w:pPr>
              <w:rPr>
                <w:rFonts w:ascii="Nunito" w:cs="Nunito" w:eastAsia="Nunito" w:hAnsi="Nunito"/>
                <w:i w:val="1"/>
                <w:color w:val="ffffff"/>
                <w:sz w:val="20"/>
                <w:szCs w:val="20"/>
              </w:rPr>
            </w:pPr>
            <w:r w:rsidDel="00000000" w:rsidR="00000000" w:rsidRPr="00000000">
              <w:rPr>
                <w:rFonts w:ascii="Nunito" w:cs="Nunito" w:eastAsia="Nunito" w:hAnsi="Nunito"/>
                <w:i w:val="1"/>
                <w:color w:val="ffffff"/>
                <w:sz w:val="20"/>
                <w:szCs w:val="20"/>
                <w:rtl w:val="0"/>
              </w:rPr>
              <w:t xml:space="preserve">(You may want to consider how many people with LTCs your organisation / local area comes into contact with and where this aligns to your strategic priorities)</w:t>
            </w:r>
          </w:p>
          <w:p w:rsidR="00000000" w:rsidDel="00000000" w:rsidP="00000000" w:rsidRDefault="00000000" w:rsidRPr="00000000" w14:paraId="00000014">
            <w:pPr>
              <w:rPr>
                <w:rFonts w:ascii="Nunito" w:cs="Nunito" w:eastAsia="Nunito" w:hAnsi="Nunito"/>
                <w:color w:val="ffffff"/>
              </w:rPr>
            </w:pPr>
            <w:r w:rsidDel="00000000" w:rsidR="00000000" w:rsidRPr="00000000">
              <w:rPr>
                <w:rtl w:val="0"/>
              </w:rPr>
            </w:r>
          </w:p>
        </w:tc>
      </w:tr>
      <w:tr>
        <w:trPr>
          <w:cantSplit w:val="0"/>
          <w:tblHeader w:val="0"/>
        </w:trPr>
        <w:tc>
          <w:tcPr/>
          <w:p w:rsidR="00000000" w:rsidDel="00000000" w:rsidP="00000000" w:rsidRDefault="00000000" w:rsidRPr="00000000" w14:paraId="00000015">
            <w:pPr>
              <w:rPr>
                <w:rFonts w:ascii="Nunito" w:cs="Nunito" w:eastAsia="Nunito" w:hAnsi="Nunito"/>
              </w:rPr>
            </w:pPr>
            <w:r w:rsidDel="00000000" w:rsidR="00000000" w:rsidRPr="00000000">
              <w:rPr>
                <w:rtl w:val="0"/>
              </w:rPr>
            </w:r>
          </w:p>
          <w:p w:rsidR="00000000" w:rsidDel="00000000" w:rsidP="00000000" w:rsidRDefault="00000000" w:rsidRPr="00000000" w14:paraId="00000016">
            <w:pPr>
              <w:rPr>
                <w:rFonts w:ascii="Nunito" w:cs="Nunito" w:eastAsia="Nunito" w:hAnsi="Nunito"/>
              </w:rPr>
            </w:pPr>
            <w:r w:rsidDel="00000000" w:rsidR="00000000" w:rsidRPr="00000000">
              <w:rPr>
                <w:rtl w:val="0"/>
              </w:rPr>
            </w:r>
          </w:p>
          <w:p w:rsidR="00000000" w:rsidDel="00000000" w:rsidP="00000000" w:rsidRDefault="00000000" w:rsidRPr="00000000" w14:paraId="00000017">
            <w:pPr>
              <w:rPr>
                <w:rFonts w:ascii="Nunito" w:cs="Nunito" w:eastAsia="Nunito" w:hAnsi="Nunito"/>
              </w:rPr>
            </w:pPr>
            <w:r w:rsidDel="00000000" w:rsidR="00000000" w:rsidRPr="00000000">
              <w:rPr>
                <w:rtl w:val="0"/>
              </w:rPr>
            </w:r>
          </w:p>
          <w:p w:rsidR="00000000" w:rsidDel="00000000" w:rsidP="00000000" w:rsidRDefault="00000000" w:rsidRPr="00000000" w14:paraId="00000018">
            <w:pPr>
              <w:rPr>
                <w:rFonts w:ascii="Nunito" w:cs="Nunito" w:eastAsia="Nunito" w:hAnsi="Nunito"/>
              </w:rPr>
            </w:pPr>
            <w:r w:rsidDel="00000000" w:rsidR="00000000" w:rsidRPr="00000000">
              <w:rPr>
                <w:rtl w:val="0"/>
              </w:rPr>
            </w:r>
          </w:p>
          <w:p w:rsidR="00000000" w:rsidDel="00000000" w:rsidP="00000000" w:rsidRDefault="00000000" w:rsidRPr="00000000" w14:paraId="00000019">
            <w:pPr>
              <w:rPr>
                <w:rFonts w:ascii="Nunito" w:cs="Nunito" w:eastAsia="Nunito" w:hAnsi="Nunito"/>
              </w:rPr>
            </w:pPr>
            <w:r w:rsidDel="00000000" w:rsidR="00000000" w:rsidRPr="00000000">
              <w:rPr>
                <w:rtl w:val="0"/>
              </w:rPr>
            </w:r>
          </w:p>
          <w:p w:rsidR="00000000" w:rsidDel="00000000" w:rsidP="00000000" w:rsidRDefault="00000000" w:rsidRPr="00000000" w14:paraId="0000001A">
            <w:pPr>
              <w:rPr>
                <w:rFonts w:ascii="Nunito" w:cs="Nunito" w:eastAsia="Nunito" w:hAnsi="Nunito"/>
              </w:rPr>
            </w:pPr>
            <w:r w:rsidDel="00000000" w:rsidR="00000000" w:rsidRPr="00000000">
              <w:rPr>
                <w:rtl w:val="0"/>
              </w:rPr>
            </w:r>
          </w:p>
          <w:p w:rsidR="00000000" w:rsidDel="00000000" w:rsidP="00000000" w:rsidRDefault="00000000" w:rsidRPr="00000000" w14:paraId="0000001B">
            <w:pPr>
              <w:rPr>
                <w:rFonts w:ascii="Nunito" w:cs="Nunito" w:eastAsia="Nunito" w:hAnsi="Nunito"/>
              </w:rPr>
            </w:pPr>
            <w:r w:rsidDel="00000000" w:rsidR="00000000" w:rsidRPr="00000000">
              <w:rPr>
                <w:rtl w:val="0"/>
              </w:rPr>
            </w:r>
          </w:p>
        </w:tc>
      </w:tr>
    </w:tbl>
    <w:p w:rsidR="00000000" w:rsidDel="00000000" w:rsidP="00000000" w:rsidRDefault="00000000" w:rsidRPr="00000000" w14:paraId="0000001C">
      <w:pPr>
        <w:rPr>
          <w:rFonts w:ascii="Nunito" w:cs="Nunito" w:eastAsia="Nunito" w:hAnsi="Nunito"/>
        </w:rPr>
      </w:pPr>
      <w:r w:rsidDel="00000000" w:rsidR="00000000" w:rsidRPr="00000000">
        <w:rPr>
          <w:rtl w:val="0"/>
        </w:rPr>
      </w:r>
    </w:p>
    <w:p w:rsidR="00000000" w:rsidDel="00000000" w:rsidP="00000000" w:rsidRDefault="00000000" w:rsidRPr="00000000" w14:paraId="0000001D">
      <w:pPr>
        <w:rPr>
          <w:rFonts w:ascii="Nunito" w:cs="Nunito" w:eastAsia="Nunito" w:hAnsi="Nunito"/>
        </w:rPr>
      </w:pPr>
      <w:r w:rsidDel="00000000" w:rsidR="00000000" w:rsidRPr="00000000">
        <w:rPr>
          <w:rtl w:val="0"/>
        </w:rPr>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62c7dc" w:val="clear"/>
          </w:tcPr>
          <w:p w:rsidR="00000000" w:rsidDel="00000000" w:rsidP="00000000" w:rsidRDefault="00000000" w:rsidRPr="00000000" w14:paraId="0000001E">
            <w:pPr>
              <w:rPr>
                <w:rFonts w:ascii="Nunito" w:cs="Nunito" w:eastAsia="Nunito" w:hAnsi="Nunito"/>
                <w:b w:val="1"/>
                <w:color w:val="ffffff"/>
              </w:rPr>
            </w:pPr>
            <w:r w:rsidDel="00000000" w:rsidR="00000000" w:rsidRPr="00000000">
              <w:rPr>
                <w:rtl w:val="0"/>
              </w:rPr>
            </w:r>
          </w:p>
          <w:p w:rsidR="00000000" w:rsidDel="00000000" w:rsidP="00000000" w:rsidRDefault="00000000" w:rsidRPr="00000000" w14:paraId="0000001F">
            <w:pPr>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How have you activated or promoted the campaign and which partners have you worked with to help you do this?  </w:t>
            </w:r>
            <w:r w:rsidDel="00000000" w:rsidR="00000000" w:rsidRPr="00000000">
              <w:rPr>
                <w:rFonts w:ascii="Nunito" w:cs="Nunito" w:eastAsia="Nunito" w:hAnsi="Nunito"/>
                <w:i w:val="1"/>
                <w:color w:val="ffffff"/>
                <w:sz w:val="20"/>
                <w:szCs w:val="20"/>
                <w:rtl w:val="0"/>
              </w:rPr>
              <w:t xml:space="preserve">(If there are multiple stages and partners involved, please explain the activation(s) in detail, how partners where involved, and include any relevant links to this work if possible)</w:t>
            </w:r>
            <w:r w:rsidDel="00000000" w:rsidR="00000000" w:rsidRPr="00000000">
              <w:rPr>
                <w:rtl w:val="0"/>
              </w:rPr>
            </w:r>
          </w:p>
          <w:p w:rsidR="00000000" w:rsidDel="00000000" w:rsidP="00000000" w:rsidRDefault="00000000" w:rsidRPr="00000000" w14:paraId="00000020">
            <w:pPr>
              <w:rPr>
                <w:rFonts w:ascii="Nunito" w:cs="Nunito" w:eastAsia="Nunito" w:hAnsi="Nunito"/>
                <w:color w:val="ffffff"/>
              </w:rPr>
            </w:pPr>
            <w:r w:rsidDel="00000000" w:rsidR="00000000" w:rsidRPr="00000000">
              <w:rPr>
                <w:rtl w:val="0"/>
              </w:rPr>
            </w:r>
          </w:p>
        </w:tc>
      </w:tr>
      <w:tr>
        <w:trPr>
          <w:cantSplit w:val="0"/>
          <w:tblHeader w:val="0"/>
        </w:trPr>
        <w:tc>
          <w:tcPr/>
          <w:p w:rsidR="00000000" w:rsidDel="00000000" w:rsidP="00000000" w:rsidRDefault="00000000" w:rsidRPr="00000000" w14:paraId="00000021">
            <w:pPr>
              <w:rPr>
                <w:rFonts w:ascii="Nunito" w:cs="Nunito" w:eastAsia="Nunito" w:hAnsi="Nunito"/>
              </w:rPr>
            </w:pPr>
            <w:r w:rsidDel="00000000" w:rsidR="00000000" w:rsidRPr="00000000">
              <w:rPr>
                <w:rtl w:val="0"/>
              </w:rPr>
            </w:r>
          </w:p>
          <w:p w:rsidR="00000000" w:rsidDel="00000000" w:rsidP="00000000" w:rsidRDefault="00000000" w:rsidRPr="00000000" w14:paraId="00000022">
            <w:pPr>
              <w:rPr>
                <w:rFonts w:ascii="Nunito" w:cs="Nunito" w:eastAsia="Nunito" w:hAnsi="Nunito"/>
              </w:rPr>
            </w:pPr>
            <w:r w:rsidDel="00000000" w:rsidR="00000000" w:rsidRPr="00000000">
              <w:rPr>
                <w:rtl w:val="0"/>
              </w:rPr>
            </w:r>
          </w:p>
          <w:p w:rsidR="00000000" w:rsidDel="00000000" w:rsidP="00000000" w:rsidRDefault="00000000" w:rsidRPr="00000000" w14:paraId="00000023">
            <w:pPr>
              <w:rPr>
                <w:rFonts w:ascii="Nunito" w:cs="Nunito" w:eastAsia="Nunito" w:hAnsi="Nunito"/>
              </w:rPr>
            </w:pPr>
            <w:r w:rsidDel="00000000" w:rsidR="00000000" w:rsidRPr="00000000">
              <w:rPr>
                <w:rtl w:val="0"/>
              </w:rPr>
            </w:r>
          </w:p>
          <w:p w:rsidR="00000000" w:rsidDel="00000000" w:rsidP="00000000" w:rsidRDefault="00000000" w:rsidRPr="00000000" w14:paraId="00000024">
            <w:pPr>
              <w:rPr>
                <w:rFonts w:ascii="Nunito" w:cs="Nunito" w:eastAsia="Nunito" w:hAnsi="Nunito"/>
              </w:rPr>
            </w:pPr>
            <w:r w:rsidDel="00000000" w:rsidR="00000000" w:rsidRPr="00000000">
              <w:rPr>
                <w:rtl w:val="0"/>
              </w:rPr>
            </w:r>
          </w:p>
          <w:p w:rsidR="00000000" w:rsidDel="00000000" w:rsidP="00000000" w:rsidRDefault="00000000" w:rsidRPr="00000000" w14:paraId="00000025">
            <w:pPr>
              <w:rPr>
                <w:rFonts w:ascii="Nunito" w:cs="Nunito" w:eastAsia="Nunito" w:hAnsi="Nunito"/>
              </w:rPr>
            </w:pPr>
            <w:r w:rsidDel="00000000" w:rsidR="00000000" w:rsidRPr="00000000">
              <w:rPr>
                <w:rtl w:val="0"/>
              </w:rPr>
            </w:r>
          </w:p>
          <w:p w:rsidR="00000000" w:rsidDel="00000000" w:rsidP="00000000" w:rsidRDefault="00000000" w:rsidRPr="00000000" w14:paraId="00000026">
            <w:pPr>
              <w:rPr>
                <w:rFonts w:ascii="Nunito" w:cs="Nunito" w:eastAsia="Nunito" w:hAnsi="Nunito"/>
              </w:rPr>
            </w:pPr>
            <w:r w:rsidDel="00000000" w:rsidR="00000000" w:rsidRPr="00000000">
              <w:rPr>
                <w:rtl w:val="0"/>
              </w:rPr>
            </w:r>
          </w:p>
          <w:p w:rsidR="00000000" w:rsidDel="00000000" w:rsidP="00000000" w:rsidRDefault="00000000" w:rsidRPr="00000000" w14:paraId="00000027">
            <w:pPr>
              <w:rPr>
                <w:rFonts w:ascii="Nunito" w:cs="Nunito" w:eastAsia="Nunito" w:hAnsi="Nunito"/>
              </w:rPr>
            </w:pPr>
            <w:r w:rsidDel="00000000" w:rsidR="00000000" w:rsidRPr="00000000">
              <w:rPr>
                <w:rtl w:val="0"/>
              </w:rPr>
            </w:r>
          </w:p>
          <w:p w:rsidR="00000000" w:rsidDel="00000000" w:rsidP="00000000" w:rsidRDefault="00000000" w:rsidRPr="00000000" w14:paraId="00000028">
            <w:pPr>
              <w:rPr>
                <w:rFonts w:ascii="Nunito" w:cs="Nunito" w:eastAsia="Nunito" w:hAnsi="Nunito"/>
              </w:rPr>
            </w:pPr>
            <w:r w:rsidDel="00000000" w:rsidR="00000000" w:rsidRPr="00000000">
              <w:rPr>
                <w:rtl w:val="0"/>
              </w:rPr>
            </w:r>
          </w:p>
        </w:tc>
      </w:tr>
    </w:tbl>
    <w:p w:rsidR="00000000" w:rsidDel="00000000" w:rsidP="00000000" w:rsidRDefault="00000000" w:rsidRPr="00000000" w14:paraId="00000029">
      <w:pPr>
        <w:rPr>
          <w:rFonts w:ascii="Nunito" w:cs="Nunito" w:eastAsia="Nunito" w:hAnsi="Nunito"/>
          <w:b w:val="1"/>
        </w:rPr>
      </w:pPr>
      <w:r w:rsidDel="00000000" w:rsidR="00000000" w:rsidRPr="00000000">
        <w:rPr>
          <w:rtl w:val="0"/>
        </w:rPr>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62c7dc" w:val="clear"/>
          </w:tcPr>
          <w:p w:rsidR="00000000" w:rsidDel="00000000" w:rsidP="00000000" w:rsidRDefault="00000000" w:rsidRPr="00000000" w14:paraId="0000002A">
            <w:pPr>
              <w:rPr>
                <w:rFonts w:ascii="Nunito" w:cs="Nunito" w:eastAsia="Nunito" w:hAnsi="Nunito"/>
                <w:b w:val="1"/>
                <w:color w:val="ffffff"/>
              </w:rPr>
            </w:pPr>
            <w:r w:rsidDel="00000000" w:rsidR="00000000" w:rsidRPr="00000000">
              <w:rPr>
                <w:rtl w:val="0"/>
              </w:rPr>
            </w:r>
          </w:p>
          <w:p w:rsidR="00000000" w:rsidDel="00000000" w:rsidP="00000000" w:rsidRDefault="00000000" w:rsidRPr="00000000" w14:paraId="0000002B">
            <w:pPr>
              <w:rPr>
                <w:rFonts w:ascii="Nunito" w:cs="Nunito" w:eastAsia="Nunito" w:hAnsi="Nunito"/>
                <w:color w:val="ffffff"/>
              </w:rPr>
            </w:pPr>
            <w:r w:rsidDel="00000000" w:rsidR="00000000" w:rsidRPr="00000000">
              <w:rPr>
                <w:rFonts w:ascii="Nunito" w:cs="Nunito" w:eastAsia="Nunito" w:hAnsi="Nunito"/>
                <w:b w:val="1"/>
                <w:color w:val="ffffff"/>
                <w:rtl w:val="0"/>
              </w:rPr>
              <w:t xml:space="preserve">What difference has the campaign and associated activation made to your organisation/place/associated partners and networks?</w:t>
            </w:r>
            <w:r w:rsidDel="00000000" w:rsidR="00000000" w:rsidRPr="00000000">
              <w:rPr>
                <w:rFonts w:ascii="Nunito" w:cs="Nunito" w:eastAsia="Nunito" w:hAnsi="Nunito"/>
                <w:color w:val="ffffff"/>
                <w:rtl w:val="0"/>
              </w:rPr>
              <w:t xml:space="preserve"> </w:t>
            </w:r>
          </w:p>
          <w:p w:rsidR="00000000" w:rsidDel="00000000" w:rsidP="00000000" w:rsidRDefault="00000000" w:rsidRPr="00000000" w14:paraId="0000002C">
            <w:pPr>
              <w:rPr>
                <w:rFonts w:ascii="Nunito" w:cs="Nunito" w:eastAsia="Nunito" w:hAnsi="Nunito"/>
                <w:b w:val="1"/>
                <w:color w:val="ffffff"/>
                <w:sz w:val="20"/>
                <w:szCs w:val="20"/>
              </w:rPr>
            </w:pPr>
            <w:r w:rsidDel="00000000" w:rsidR="00000000" w:rsidRPr="00000000">
              <w:rPr>
                <w:rFonts w:ascii="Nunito" w:cs="Nunito" w:eastAsia="Nunito" w:hAnsi="Nunito"/>
                <w:color w:val="ffffff"/>
                <w:sz w:val="20"/>
                <w:szCs w:val="20"/>
                <w:rtl w:val="0"/>
              </w:rPr>
              <w:t xml:space="preserve">(This could be supporting local events, forming local steering groups, creating local stories, supporting the workforce, co-designing Nationally or at place, embedding within comms etc.)</w:t>
            </w:r>
            <w:r w:rsidDel="00000000" w:rsidR="00000000" w:rsidRPr="00000000">
              <w:rPr>
                <w:rtl w:val="0"/>
              </w:rPr>
            </w:r>
          </w:p>
          <w:p w:rsidR="00000000" w:rsidDel="00000000" w:rsidP="00000000" w:rsidRDefault="00000000" w:rsidRPr="00000000" w14:paraId="0000002D">
            <w:pPr>
              <w:rPr>
                <w:rFonts w:ascii="Nunito" w:cs="Nunito" w:eastAsia="Nunito" w:hAnsi="Nunito"/>
                <w:color w:val="ffffff"/>
              </w:rPr>
            </w:pPr>
            <w:r w:rsidDel="00000000" w:rsidR="00000000" w:rsidRPr="00000000">
              <w:rPr>
                <w:rtl w:val="0"/>
              </w:rPr>
            </w:r>
          </w:p>
        </w:tc>
      </w:tr>
      <w:tr>
        <w:trPr>
          <w:cantSplit w:val="0"/>
          <w:tblHeader w:val="0"/>
        </w:trPr>
        <w:tc>
          <w:tcPr/>
          <w:p w:rsidR="00000000" w:rsidDel="00000000" w:rsidP="00000000" w:rsidRDefault="00000000" w:rsidRPr="00000000" w14:paraId="0000002E">
            <w:pPr>
              <w:rPr>
                <w:rFonts w:ascii="Nunito" w:cs="Nunito" w:eastAsia="Nunito" w:hAnsi="Nunito"/>
              </w:rPr>
            </w:pPr>
            <w:r w:rsidDel="00000000" w:rsidR="00000000" w:rsidRPr="00000000">
              <w:rPr>
                <w:rtl w:val="0"/>
              </w:rPr>
            </w:r>
          </w:p>
          <w:p w:rsidR="00000000" w:rsidDel="00000000" w:rsidP="00000000" w:rsidRDefault="00000000" w:rsidRPr="00000000" w14:paraId="0000002F">
            <w:pPr>
              <w:rPr>
                <w:rFonts w:ascii="Nunito" w:cs="Nunito" w:eastAsia="Nunito" w:hAnsi="Nunito"/>
              </w:rPr>
            </w:pPr>
            <w:r w:rsidDel="00000000" w:rsidR="00000000" w:rsidRPr="00000000">
              <w:rPr>
                <w:rtl w:val="0"/>
              </w:rPr>
            </w:r>
          </w:p>
          <w:p w:rsidR="00000000" w:rsidDel="00000000" w:rsidP="00000000" w:rsidRDefault="00000000" w:rsidRPr="00000000" w14:paraId="00000030">
            <w:pPr>
              <w:rPr>
                <w:rFonts w:ascii="Nunito" w:cs="Nunito" w:eastAsia="Nunito" w:hAnsi="Nunito"/>
              </w:rPr>
            </w:pPr>
            <w:r w:rsidDel="00000000" w:rsidR="00000000" w:rsidRPr="00000000">
              <w:rPr>
                <w:rtl w:val="0"/>
              </w:rPr>
            </w:r>
          </w:p>
          <w:p w:rsidR="00000000" w:rsidDel="00000000" w:rsidP="00000000" w:rsidRDefault="00000000" w:rsidRPr="00000000" w14:paraId="00000031">
            <w:pPr>
              <w:rPr>
                <w:rFonts w:ascii="Nunito" w:cs="Nunito" w:eastAsia="Nunito" w:hAnsi="Nunito"/>
              </w:rPr>
            </w:pPr>
            <w:r w:rsidDel="00000000" w:rsidR="00000000" w:rsidRPr="00000000">
              <w:rPr>
                <w:rtl w:val="0"/>
              </w:rPr>
            </w:r>
          </w:p>
          <w:p w:rsidR="00000000" w:rsidDel="00000000" w:rsidP="00000000" w:rsidRDefault="00000000" w:rsidRPr="00000000" w14:paraId="00000032">
            <w:pPr>
              <w:rPr>
                <w:rFonts w:ascii="Nunito" w:cs="Nunito" w:eastAsia="Nunito" w:hAnsi="Nunito"/>
              </w:rPr>
            </w:pPr>
            <w:r w:rsidDel="00000000" w:rsidR="00000000" w:rsidRPr="00000000">
              <w:rPr>
                <w:rtl w:val="0"/>
              </w:rPr>
            </w:r>
          </w:p>
          <w:p w:rsidR="00000000" w:rsidDel="00000000" w:rsidP="00000000" w:rsidRDefault="00000000" w:rsidRPr="00000000" w14:paraId="00000033">
            <w:pPr>
              <w:rPr>
                <w:rFonts w:ascii="Nunito" w:cs="Nunito" w:eastAsia="Nunito" w:hAnsi="Nunito"/>
              </w:rPr>
            </w:pPr>
            <w:r w:rsidDel="00000000" w:rsidR="00000000" w:rsidRPr="00000000">
              <w:rPr>
                <w:rtl w:val="0"/>
              </w:rPr>
            </w:r>
          </w:p>
          <w:p w:rsidR="00000000" w:rsidDel="00000000" w:rsidP="00000000" w:rsidRDefault="00000000" w:rsidRPr="00000000" w14:paraId="00000034">
            <w:pPr>
              <w:rPr>
                <w:rFonts w:ascii="Nunito" w:cs="Nunito" w:eastAsia="Nunito" w:hAnsi="Nunito"/>
              </w:rPr>
            </w:pPr>
            <w:r w:rsidDel="00000000" w:rsidR="00000000" w:rsidRPr="00000000">
              <w:rPr>
                <w:rtl w:val="0"/>
              </w:rPr>
            </w:r>
          </w:p>
          <w:p w:rsidR="00000000" w:rsidDel="00000000" w:rsidP="00000000" w:rsidRDefault="00000000" w:rsidRPr="00000000" w14:paraId="00000035">
            <w:pPr>
              <w:rPr>
                <w:rFonts w:ascii="Nunito" w:cs="Nunito" w:eastAsia="Nunito" w:hAnsi="Nunito"/>
              </w:rPr>
            </w:pPr>
            <w:r w:rsidDel="00000000" w:rsidR="00000000" w:rsidRPr="00000000">
              <w:rPr>
                <w:rtl w:val="0"/>
              </w:rPr>
            </w:r>
          </w:p>
        </w:tc>
      </w:tr>
    </w:tbl>
    <w:p w:rsidR="00000000" w:rsidDel="00000000" w:rsidP="00000000" w:rsidRDefault="00000000" w:rsidRPr="00000000" w14:paraId="00000036">
      <w:pPr>
        <w:rPr>
          <w:rFonts w:ascii="Nunito" w:cs="Nunito" w:eastAsia="Nunito" w:hAnsi="Nunito"/>
        </w:rPr>
      </w:pPr>
      <w:r w:rsidDel="00000000" w:rsidR="00000000" w:rsidRPr="00000000">
        <w:rPr>
          <w:rtl w:val="0"/>
        </w:rPr>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62c7dc" w:val="clear"/>
          </w:tcPr>
          <w:p w:rsidR="00000000" w:rsidDel="00000000" w:rsidP="00000000" w:rsidRDefault="00000000" w:rsidRPr="00000000" w14:paraId="00000037">
            <w:pPr>
              <w:rPr>
                <w:rFonts w:ascii="Nunito" w:cs="Nunito" w:eastAsia="Nunito" w:hAnsi="Nunito"/>
                <w:b w:val="1"/>
                <w:color w:val="ffffff"/>
              </w:rPr>
            </w:pPr>
            <w:r w:rsidDel="00000000" w:rsidR="00000000" w:rsidRPr="00000000">
              <w:rPr>
                <w:rtl w:val="0"/>
              </w:rPr>
            </w:r>
          </w:p>
          <w:p w:rsidR="00000000" w:rsidDel="00000000" w:rsidP="00000000" w:rsidRDefault="00000000" w:rsidRPr="00000000" w14:paraId="00000038">
            <w:pPr>
              <w:rPr>
                <w:rFonts w:ascii="Nunito" w:cs="Nunito" w:eastAsia="Nunito" w:hAnsi="Nunito"/>
                <w:b w:val="1"/>
                <w:color w:val="ffffff"/>
              </w:rPr>
            </w:pPr>
            <w:r w:rsidDel="00000000" w:rsidR="00000000" w:rsidRPr="00000000">
              <w:rPr>
                <w:rFonts w:ascii="Nunito" w:cs="Nunito" w:eastAsia="Nunito" w:hAnsi="Nunito"/>
                <w:b w:val="1"/>
                <w:color w:val="ffffff"/>
                <w:rtl w:val="0"/>
              </w:rPr>
              <w:t xml:space="preserve">What impact has your work had on people living with LTCs, if known? Have you involved people with lived experience in your activations, and if so, how? </w:t>
            </w:r>
          </w:p>
          <w:p w:rsidR="00000000" w:rsidDel="00000000" w:rsidP="00000000" w:rsidRDefault="00000000" w:rsidRPr="00000000" w14:paraId="00000039">
            <w:pPr>
              <w:rPr>
                <w:rFonts w:ascii="Nunito" w:cs="Nunito" w:eastAsia="Nunito" w:hAnsi="Nunito"/>
                <w:color w:val="ffffff"/>
                <w:sz w:val="20"/>
                <w:szCs w:val="20"/>
              </w:rPr>
            </w:pPr>
            <w:r w:rsidDel="00000000" w:rsidR="00000000" w:rsidRPr="00000000">
              <w:rPr>
                <w:rFonts w:ascii="Nunito" w:cs="Nunito" w:eastAsia="Nunito" w:hAnsi="Nunito"/>
                <w:color w:val="ffffff"/>
                <w:sz w:val="20"/>
                <w:szCs w:val="20"/>
                <w:rtl w:val="0"/>
              </w:rPr>
              <w:t xml:space="preserve">(This could include anecdotal feedback from individuals, focus groups, survey results and wider ripple effect impacts following your activations for example building new relationships)</w:t>
            </w:r>
          </w:p>
          <w:p w:rsidR="00000000" w:rsidDel="00000000" w:rsidP="00000000" w:rsidRDefault="00000000" w:rsidRPr="00000000" w14:paraId="0000003A">
            <w:pPr>
              <w:rPr>
                <w:rFonts w:ascii="Nunito" w:cs="Nunito" w:eastAsia="Nunito" w:hAnsi="Nunito"/>
                <w:color w:val="ffffff"/>
              </w:rPr>
            </w:pPr>
            <w:r w:rsidDel="00000000" w:rsidR="00000000" w:rsidRPr="00000000">
              <w:rPr>
                <w:rtl w:val="0"/>
              </w:rPr>
            </w:r>
          </w:p>
        </w:tc>
      </w:tr>
      <w:tr>
        <w:trPr>
          <w:cantSplit w:val="0"/>
          <w:tblHeader w:val="0"/>
        </w:trPr>
        <w:tc>
          <w:tcPr/>
          <w:p w:rsidR="00000000" w:rsidDel="00000000" w:rsidP="00000000" w:rsidRDefault="00000000" w:rsidRPr="00000000" w14:paraId="0000003B">
            <w:pPr>
              <w:rPr>
                <w:rFonts w:ascii="Nunito" w:cs="Nunito" w:eastAsia="Nunito" w:hAnsi="Nunito"/>
              </w:rPr>
            </w:pPr>
            <w:r w:rsidDel="00000000" w:rsidR="00000000" w:rsidRPr="00000000">
              <w:rPr>
                <w:rtl w:val="0"/>
              </w:rPr>
            </w:r>
          </w:p>
          <w:p w:rsidR="00000000" w:rsidDel="00000000" w:rsidP="00000000" w:rsidRDefault="00000000" w:rsidRPr="00000000" w14:paraId="0000003C">
            <w:pPr>
              <w:rPr>
                <w:rFonts w:ascii="Nunito" w:cs="Nunito" w:eastAsia="Nunito" w:hAnsi="Nunito"/>
              </w:rPr>
            </w:pPr>
            <w:r w:rsidDel="00000000" w:rsidR="00000000" w:rsidRPr="00000000">
              <w:rPr>
                <w:rtl w:val="0"/>
              </w:rPr>
            </w:r>
          </w:p>
          <w:p w:rsidR="00000000" w:rsidDel="00000000" w:rsidP="00000000" w:rsidRDefault="00000000" w:rsidRPr="00000000" w14:paraId="0000003D">
            <w:pPr>
              <w:rPr>
                <w:rFonts w:ascii="Nunito" w:cs="Nunito" w:eastAsia="Nunito" w:hAnsi="Nunito"/>
              </w:rPr>
            </w:pPr>
            <w:r w:rsidDel="00000000" w:rsidR="00000000" w:rsidRPr="00000000">
              <w:rPr>
                <w:rtl w:val="0"/>
              </w:rPr>
            </w:r>
          </w:p>
          <w:p w:rsidR="00000000" w:rsidDel="00000000" w:rsidP="00000000" w:rsidRDefault="00000000" w:rsidRPr="00000000" w14:paraId="0000003E">
            <w:pPr>
              <w:rPr>
                <w:rFonts w:ascii="Nunito" w:cs="Nunito" w:eastAsia="Nunito" w:hAnsi="Nunito"/>
              </w:rPr>
            </w:pPr>
            <w:r w:rsidDel="00000000" w:rsidR="00000000" w:rsidRPr="00000000">
              <w:rPr>
                <w:rtl w:val="0"/>
              </w:rPr>
            </w:r>
          </w:p>
          <w:p w:rsidR="00000000" w:rsidDel="00000000" w:rsidP="00000000" w:rsidRDefault="00000000" w:rsidRPr="00000000" w14:paraId="0000003F">
            <w:pPr>
              <w:rPr>
                <w:rFonts w:ascii="Nunito" w:cs="Nunito" w:eastAsia="Nunito" w:hAnsi="Nunito"/>
              </w:rPr>
            </w:pPr>
            <w:r w:rsidDel="00000000" w:rsidR="00000000" w:rsidRPr="00000000">
              <w:rPr>
                <w:rtl w:val="0"/>
              </w:rPr>
            </w:r>
          </w:p>
        </w:tc>
      </w:tr>
    </w:tb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Nunito" w:cs="Nunito" w:eastAsia="Nunito" w:hAnsi="Nunito"/>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62c7dc" w:val="clear"/>
          </w:tcPr>
          <w:p w:rsidR="00000000" w:rsidDel="00000000" w:rsidP="00000000" w:rsidRDefault="00000000" w:rsidRPr="00000000" w14:paraId="00000041">
            <w:pPr>
              <w:rPr>
                <w:rFonts w:ascii="Nunito" w:cs="Nunito" w:eastAsia="Nunito" w:hAnsi="Nunito"/>
                <w:b w:val="1"/>
                <w:color w:val="ffffff"/>
              </w:rPr>
            </w:pPr>
            <w:r w:rsidDel="00000000" w:rsidR="00000000" w:rsidRPr="00000000">
              <w:rPr>
                <w:rtl w:val="0"/>
              </w:rPr>
            </w:r>
          </w:p>
          <w:p w:rsidR="00000000" w:rsidDel="00000000" w:rsidP="00000000" w:rsidRDefault="00000000" w:rsidRPr="00000000" w14:paraId="00000042">
            <w:pPr>
              <w:rPr>
                <w:rFonts w:ascii="Nunito" w:cs="Nunito" w:eastAsia="Nunito" w:hAnsi="Nunito"/>
                <w:color w:val="ffffff"/>
              </w:rPr>
            </w:pPr>
            <w:r w:rsidDel="00000000" w:rsidR="00000000" w:rsidRPr="00000000">
              <w:rPr>
                <w:rFonts w:ascii="Nunito" w:cs="Nunito" w:eastAsia="Nunito" w:hAnsi="Nunito"/>
                <w:b w:val="1"/>
                <w:color w:val="ffffff"/>
                <w:rtl w:val="0"/>
              </w:rPr>
              <w:t xml:space="preserve">What are your ambitions to continue activating the campaign going forwards?</w:t>
            </w:r>
            <w:r w:rsidDel="00000000" w:rsidR="00000000" w:rsidRPr="00000000">
              <w:rPr>
                <w:rFonts w:ascii="Nunito" w:cs="Nunito" w:eastAsia="Nunito" w:hAnsi="Nunito"/>
                <w:color w:val="ffffff"/>
                <w:rtl w:val="0"/>
              </w:rPr>
              <w:t xml:space="preserve"> </w:t>
            </w:r>
            <w:r w:rsidDel="00000000" w:rsidR="00000000" w:rsidRPr="00000000">
              <w:rPr>
                <w:rFonts w:ascii="Nunito" w:cs="Nunito" w:eastAsia="Nunito" w:hAnsi="Nunito"/>
                <w:b w:val="1"/>
                <w:color w:val="ffffff"/>
                <w:rtl w:val="0"/>
              </w:rPr>
              <w:t xml:space="preserve">Has there been a lasting legacy </w:t>
            </w:r>
            <w:r w:rsidDel="00000000" w:rsidR="00000000" w:rsidRPr="00000000">
              <w:rPr>
                <w:b w:val="1"/>
                <w:color w:val="ffffff"/>
                <w:rtl w:val="0"/>
              </w:rPr>
              <w:t xml:space="preserve">of this work</w:t>
            </w:r>
            <w:r w:rsidDel="00000000" w:rsidR="00000000" w:rsidRPr="00000000">
              <w:rPr>
                <w:rFonts w:ascii="Nunito" w:cs="Nunito" w:eastAsia="Nunito" w:hAnsi="Nunito"/>
                <w:b w:val="1"/>
                <w:color w:val="ffffff"/>
                <w:rtl w:val="0"/>
              </w:rPr>
              <w:t xml:space="preserve">?</w:t>
            </w:r>
            <w:r w:rsidDel="00000000" w:rsidR="00000000" w:rsidRPr="00000000">
              <w:rPr>
                <w:rtl w:val="0"/>
              </w:rPr>
            </w:r>
          </w:p>
          <w:p w:rsidR="00000000" w:rsidDel="00000000" w:rsidP="00000000" w:rsidRDefault="00000000" w:rsidRPr="00000000" w14:paraId="00000043">
            <w:pPr>
              <w:rPr>
                <w:rFonts w:ascii="Nunito" w:cs="Nunito" w:eastAsia="Nunito" w:hAnsi="Nunito"/>
                <w:color w:val="ffffff"/>
                <w:sz w:val="20"/>
                <w:szCs w:val="20"/>
              </w:rPr>
            </w:pPr>
            <w:r w:rsidDel="00000000" w:rsidR="00000000" w:rsidRPr="00000000">
              <w:rPr>
                <w:rFonts w:ascii="Nunito" w:cs="Nunito" w:eastAsia="Nunito" w:hAnsi="Nunito"/>
                <w:color w:val="ffffff"/>
                <w:sz w:val="20"/>
                <w:szCs w:val="20"/>
                <w:rtl w:val="0"/>
              </w:rPr>
              <w:t xml:space="preserve">(It'd be great to hear immediate plans but also your 'dream' situation in five years’ time)</w:t>
            </w:r>
          </w:p>
          <w:p w:rsidR="00000000" w:rsidDel="00000000" w:rsidP="00000000" w:rsidRDefault="00000000" w:rsidRPr="00000000" w14:paraId="00000044">
            <w:pPr>
              <w:rPr>
                <w:rFonts w:ascii="Nunito" w:cs="Nunito" w:eastAsia="Nunito" w:hAnsi="Nunito"/>
                <w:color w:val="ffffff"/>
              </w:rPr>
            </w:pPr>
            <w:r w:rsidDel="00000000" w:rsidR="00000000" w:rsidRPr="00000000">
              <w:rPr>
                <w:rtl w:val="0"/>
              </w:rPr>
            </w:r>
          </w:p>
        </w:tc>
      </w:tr>
      <w:tr>
        <w:trPr>
          <w:cantSplit w:val="0"/>
          <w:tblHeader w:val="0"/>
        </w:trPr>
        <w:tc>
          <w:tcPr/>
          <w:p w:rsidR="00000000" w:rsidDel="00000000" w:rsidP="00000000" w:rsidRDefault="00000000" w:rsidRPr="00000000" w14:paraId="00000045">
            <w:pPr>
              <w:rPr>
                <w:rFonts w:ascii="Nunito" w:cs="Nunito" w:eastAsia="Nunito" w:hAnsi="Nunito"/>
              </w:rPr>
            </w:pPr>
            <w:r w:rsidDel="00000000" w:rsidR="00000000" w:rsidRPr="00000000">
              <w:rPr>
                <w:rtl w:val="0"/>
              </w:rPr>
            </w:r>
          </w:p>
          <w:p w:rsidR="00000000" w:rsidDel="00000000" w:rsidP="00000000" w:rsidRDefault="00000000" w:rsidRPr="00000000" w14:paraId="00000046">
            <w:pPr>
              <w:rPr>
                <w:rFonts w:ascii="Nunito" w:cs="Nunito" w:eastAsia="Nunito" w:hAnsi="Nunito"/>
              </w:rPr>
            </w:pPr>
            <w:r w:rsidDel="00000000" w:rsidR="00000000" w:rsidRPr="00000000">
              <w:rPr>
                <w:rtl w:val="0"/>
              </w:rPr>
            </w:r>
          </w:p>
          <w:p w:rsidR="00000000" w:rsidDel="00000000" w:rsidP="00000000" w:rsidRDefault="00000000" w:rsidRPr="00000000" w14:paraId="00000047">
            <w:pPr>
              <w:rPr>
                <w:rFonts w:ascii="Nunito" w:cs="Nunito" w:eastAsia="Nunito" w:hAnsi="Nunito"/>
              </w:rPr>
            </w:pPr>
            <w:r w:rsidDel="00000000" w:rsidR="00000000" w:rsidRPr="00000000">
              <w:rPr>
                <w:rtl w:val="0"/>
              </w:rPr>
            </w:r>
          </w:p>
          <w:p w:rsidR="00000000" w:rsidDel="00000000" w:rsidP="00000000" w:rsidRDefault="00000000" w:rsidRPr="00000000" w14:paraId="00000048">
            <w:pPr>
              <w:rPr>
                <w:rFonts w:ascii="Nunito" w:cs="Nunito" w:eastAsia="Nunito" w:hAnsi="Nunito"/>
              </w:rPr>
            </w:pPr>
            <w:r w:rsidDel="00000000" w:rsidR="00000000" w:rsidRPr="00000000">
              <w:rPr>
                <w:rtl w:val="0"/>
              </w:rPr>
            </w:r>
          </w:p>
          <w:p w:rsidR="00000000" w:rsidDel="00000000" w:rsidP="00000000" w:rsidRDefault="00000000" w:rsidRPr="00000000" w14:paraId="00000049">
            <w:pPr>
              <w:rPr>
                <w:rFonts w:ascii="Nunito" w:cs="Nunito" w:eastAsia="Nunito" w:hAnsi="Nunito"/>
              </w:rPr>
            </w:pPr>
            <w:r w:rsidDel="00000000" w:rsidR="00000000" w:rsidRPr="00000000">
              <w:rPr>
                <w:rtl w:val="0"/>
              </w:rPr>
            </w:r>
          </w:p>
          <w:p w:rsidR="00000000" w:rsidDel="00000000" w:rsidP="00000000" w:rsidRDefault="00000000" w:rsidRPr="00000000" w14:paraId="0000004A">
            <w:pPr>
              <w:rPr>
                <w:rFonts w:ascii="Nunito" w:cs="Nunito" w:eastAsia="Nunito" w:hAnsi="Nunito"/>
              </w:rPr>
            </w:pPr>
            <w:r w:rsidDel="00000000" w:rsidR="00000000" w:rsidRPr="00000000">
              <w:rPr>
                <w:rtl w:val="0"/>
              </w:rPr>
            </w:r>
          </w:p>
          <w:p w:rsidR="00000000" w:rsidDel="00000000" w:rsidP="00000000" w:rsidRDefault="00000000" w:rsidRPr="00000000" w14:paraId="0000004B">
            <w:pPr>
              <w:rPr>
                <w:rFonts w:ascii="Nunito" w:cs="Nunito" w:eastAsia="Nunito" w:hAnsi="Nunito"/>
              </w:rPr>
            </w:pPr>
            <w:r w:rsidDel="00000000" w:rsidR="00000000" w:rsidRPr="00000000">
              <w:rPr>
                <w:rtl w:val="0"/>
              </w:rPr>
            </w:r>
          </w:p>
          <w:p w:rsidR="00000000" w:rsidDel="00000000" w:rsidP="00000000" w:rsidRDefault="00000000" w:rsidRPr="00000000" w14:paraId="0000004C">
            <w:pPr>
              <w:rPr>
                <w:rFonts w:ascii="Nunito" w:cs="Nunito" w:eastAsia="Nunito" w:hAnsi="Nunito"/>
              </w:rPr>
            </w:pPr>
            <w:r w:rsidDel="00000000" w:rsidR="00000000" w:rsidRPr="00000000">
              <w:rPr>
                <w:rtl w:val="0"/>
              </w:rPr>
            </w:r>
          </w:p>
        </w:tc>
      </w:tr>
    </w:tbl>
    <w:p w:rsidR="00000000" w:rsidDel="00000000" w:rsidP="00000000" w:rsidRDefault="00000000" w:rsidRPr="00000000" w14:paraId="0000004D">
      <w:pPr>
        <w:rPr>
          <w:rFonts w:ascii="Nunito" w:cs="Nunito" w:eastAsia="Nunito" w:hAnsi="Nunito"/>
        </w:rPr>
      </w:pPr>
      <w:r w:rsidDel="00000000" w:rsidR="00000000" w:rsidRPr="00000000">
        <w:rPr>
          <w:rtl w:val="0"/>
        </w:rPr>
      </w:r>
    </w:p>
    <w:tbl>
      <w:tblPr>
        <w:tblStyle w:val="Table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62c7dc" w:val="clear"/>
          </w:tcPr>
          <w:p w:rsidR="00000000" w:rsidDel="00000000" w:rsidP="00000000" w:rsidRDefault="00000000" w:rsidRPr="00000000" w14:paraId="0000004E">
            <w:pPr>
              <w:rPr>
                <w:rFonts w:ascii="Nunito" w:cs="Nunito" w:eastAsia="Nunito" w:hAnsi="Nunito"/>
                <w:b w:val="1"/>
                <w:color w:val="ffffff"/>
              </w:rPr>
            </w:pPr>
            <w:r w:rsidDel="00000000" w:rsidR="00000000" w:rsidRPr="00000000">
              <w:rPr>
                <w:rtl w:val="0"/>
              </w:rPr>
            </w:r>
          </w:p>
          <w:p w:rsidR="00000000" w:rsidDel="00000000" w:rsidP="00000000" w:rsidRDefault="00000000" w:rsidRPr="00000000" w14:paraId="0000004F">
            <w:pPr>
              <w:rPr>
                <w:rFonts w:ascii="Nunito" w:cs="Nunito" w:eastAsia="Nunito" w:hAnsi="Nunito"/>
                <w:color w:val="ffffff"/>
              </w:rPr>
            </w:pPr>
            <w:r w:rsidDel="00000000" w:rsidR="00000000" w:rsidRPr="00000000">
              <w:rPr>
                <w:rFonts w:ascii="Nunito" w:cs="Nunito" w:eastAsia="Nunito" w:hAnsi="Nunito"/>
                <w:b w:val="1"/>
                <w:color w:val="ffffff"/>
                <w:rtl w:val="0"/>
              </w:rPr>
              <w:t xml:space="preserve">What advice would you give to others looking to activate or promote the campaign?</w:t>
            </w:r>
            <w:r w:rsidDel="00000000" w:rsidR="00000000" w:rsidRPr="00000000">
              <w:rPr>
                <w:rFonts w:ascii="Nunito" w:cs="Nunito" w:eastAsia="Nunito" w:hAnsi="Nunito"/>
                <w:color w:val="ffffff"/>
                <w:rtl w:val="0"/>
              </w:rPr>
              <w:t xml:space="preserve"> </w:t>
            </w:r>
          </w:p>
          <w:p w:rsidR="00000000" w:rsidDel="00000000" w:rsidP="00000000" w:rsidRDefault="00000000" w:rsidRPr="00000000" w14:paraId="00000050">
            <w:pPr>
              <w:rPr>
                <w:rFonts w:ascii="Nunito" w:cs="Nunito" w:eastAsia="Nunito" w:hAnsi="Nunito"/>
                <w:color w:val="ffffff"/>
              </w:rPr>
            </w:pPr>
            <w:r w:rsidDel="00000000" w:rsidR="00000000" w:rsidRPr="00000000">
              <w:rPr>
                <w:rFonts w:ascii="Nunito" w:cs="Nunito" w:eastAsia="Nunito" w:hAnsi="Nunito"/>
                <w:color w:val="ffffff"/>
                <w:rtl w:val="0"/>
              </w:rPr>
              <w:t xml:space="preserve">(Was there anything you found difficult that you would do differently knowing what you know now? Did you have any successes or learnings that you'd like to share with others?)</w:t>
            </w:r>
          </w:p>
          <w:p w:rsidR="00000000" w:rsidDel="00000000" w:rsidP="00000000" w:rsidRDefault="00000000" w:rsidRPr="00000000" w14:paraId="00000051">
            <w:pPr>
              <w:rPr>
                <w:rFonts w:ascii="Nunito" w:cs="Nunito" w:eastAsia="Nunito" w:hAnsi="Nunito"/>
                <w:color w:val="ffffff"/>
              </w:rPr>
            </w:pPr>
            <w:r w:rsidDel="00000000" w:rsidR="00000000" w:rsidRPr="00000000">
              <w:rPr>
                <w:rtl w:val="0"/>
              </w:rPr>
            </w:r>
          </w:p>
        </w:tc>
      </w:tr>
      <w:tr>
        <w:trPr>
          <w:cantSplit w:val="0"/>
          <w:tblHeader w:val="0"/>
        </w:trPr>
        <w:tc>
          <w:tcPr/>
          <w:p w:rsidR="00000000" w:rsidDel="00000000" w:rsidP="00000000" w:rsidRDefault="00000000" w:rsidRPr="00000000" w14:paraId="00000052">
            <w:pPr>
              <w:rPr>
                <w:rFonts w:ascii="Nunito" w:cs="Nunito" w:eastAsia="Nunito" w:hAnsi="Nunito"/>
              </w:rPr>
            </w:pPr>
            <w:r w:rsidDel="00000000" w:rsidR="00000000" w:rsidRPr="00000000">
              <w:rPr>
                <w:rtl w:val="0"/>
              </w:rPr>
            </w:r>
          </w:p>
          <w:p w:rsidR="00000000" w:rsidDel="00000000" w:rsidP="00000000" w:rsidRDefault="00000000" w:rsidRPr="00000000" w14:paraId="00000053">
            <w:pPr>
              <w:rPr>
                <w:rFonts w:ascii="Nunito" w:cs="Nunito" w:eastAsia="Nunito" w:hAnsi="Nunito"/>
              </w:rPr>
            </w:pPr>
            <w:r w:rsidDel="00000000" w:rsidR="00000000" w:rsidRPr="00000000">
              <w:rPr>
                <w:rtl w:val="0"/>
              </w:rPr>
            </w:r>
          </w:p>
          <w:p w:rsidR="00000000" w:rsidDel="00000000" w:rsidP="00000000" w:rsidRDefault="00000000" w:rsidRPr="00000000" w14:paraId="00000054">
            <w:pPr>
              <w:rPr>
                <w:rFonts w:ascii="Nunito" w:cs="Nunito" w:eastAsia="Nunito" w:hAnsi="Nunito"/>
              </w:rPr>
            </w:pPr>
            <w:r w:rsidDel="00000000" w:rsidR="00000000" w:rsidRPr="00000000">
              <w:rPr>
                <w:rtl w:val="0"/>
              </w:rPr>
            </w:r>
          </w:p>
          <w:p w:rsidR="00000000" w:rsidDel="00000000" w:rsidP="00000000" w:rsidRDefault="00000000" w:rsidRPr="00000000" w14:paraId="00000055">
            <w:pPr>
              <w:rPr>
                <w:rFonts w:ascii="Nunito" w:cs="Nunito" w:eastAsia="Nunito" w:hAnsi="Nunito"/>
              </w:rPr>
            </w:pPr>
            <w:r w:rsidDel="00000000" w:rsidR="00000000" w:rsidRPr="00000000">
              <w:rPr>
                <w:rtl w:val="0"/>
              </w:rPr>
            </w:r>
          </w:p>
          <w:p w:rsidR="00000000" w:rsidDel="00000000" w:rsidP="00000000" w:rsidRDefault="00000000" w:rsidRPr="00000000" w14:paraId="00000056">
            <w:pPr>
              <w:rPr>
                <w:rFonts w:ascii="Nunito" w:cs="Nunito" w:eastAsia="Nunito" w:hAnsi="Nunito"/>
              </w:rPr>
            </w:pPr>
            <w:r w:rsidDel="00000000" w:rsidR="00000000" w:rsidRPr="00000000">
              <w:rPr>
                <w:rtl w:val="0"/>
              </w:rPr>
            </w:r>
          </w:p>
          <w:p w:rsidR="00000000" w:rsidDel="00000000" w:rsidP="00000000" w:rsidRDefault="00000000" w:rsidRPr="00000000" w14:paraId="00000057">
            <w:pPr>
              <w:rPr>
                <w:rFonts w:ascii="Nunito" w:cs="Nunito" w:eastAsia="Nunito" w:hAnsi="Nunito"/>
              </w:rPr>
            </w:pPr>
            <w:r w:rsidDel="00000000" w:rsidR="00000000" w:rsidRPr="00000000">
              <w:rPr>
                <w:rtl w:val="0"/>
              </w:rPr>
            </w:r>
          </w:p>
          <w:p w:rsidR="00000000" w:rsidDel="00000000" w:rsidP="00000000" w:rsidRDefault="00000000" w:rsidRPr="00000000" w14:paraId="00000058">
            <w:pPr>
              <w:rPr>
                <w:rFonts w:ascii="Nunito" w:cs="Nunito" w:eastAsia="Nunito" w:hAnsi="Nunito"/>
              </w:rPr>
            </w:pPr>
            <w:r w:rsidDel="00000000" w:rsidR="00000000" w:rsidRPr="00000000">
              <w:rPr>
                <w:rtl w:val="0"/>
              </w:rPr>
            </w:r>
          </w:p>
        </w:tc>
      </w:tr>
    </w:tbl>
    <w:p w:rsidR="00000000" w:rsidDel="00000000" w:rsidP="00000000" w:rsidRDefault="00000000" w:rsidRPr="00000000" w14:paraId="00000059">
      <w:pPr>
        <w:rPr>
          <w:rFonts w:ascii="Nunito" w:cs="Nunito" w:eastAsia="Nunito" w:hAnsi="Nunito"/>
        </w:rPr>
      </w:pP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4915237" cy="1084392"/>
          <wp:effectExtent b="0" l="0" r="0" t="0"/>
          <wp:docPr id="584739549" name="image1.png"/>
          <a:graphic>
            <a:graphicData uri="http://schemas.openxmlformats.org/drawingml/2006/picture">
              <pic:pic>
                <pic:nvPicPr>
                  <pic:cNvPr id="0" name="image1.png"/>
                  <pic:cNvPicPr preferRelativeResize="0"/>
                </pic:nvPicPr>
                <pic:blipFill>
                  <a:blip r:embed="rId1"/>
                  <a:srcRect b="5483" l="18214" r="18438" t="69718"/>
                  <a:stretch>
                    <a:fillRect/>
                  </a:stretch>
                </pic:blipFill>
                <pic:spPr>
                  <a:xfrm>
                    <a:off x="0" y="0"/>
                    <a:ext cx="4915237" cy="1084392"/>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906688" cy="325949"/>
          <wp:effectExtent b="0" l="0" r="0" t="0"/>
          <wp:docPr id="58473954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906688" cy="32594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DE3D81"/>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7286C"/>
    <w:pPr>
      <w:ind w:left="720"/>
      <w:contextualSpacing w:val="1"/>
    </w:pPr>
  </w:style>
  <w:style w:type="paragraph" w:styleId="Header">
    <w:name w:val="header"/>
    <w:basedOn w:val="Normal"/>
    <w:link w:val="HeaderChar"/>
    <w:uiPriority w:val="99"/>
    <w:unhideWhenUsed w:val="1"/>
    <w:rsid w:val="00DE3D81"/>
    <w:pPr>
      <w:tabs>
        <w:tab w:val="center" w:pos="4513"/>
        <w:tab w:val="right" w:pos="9026"/>
      </w:tabs>
      <w:spacing w:after="0" w:line="240" w:lineRule="auto"/>
    </w:pPr>
  </w:style>
  <w:style w:type="character" w:styleId="HeaderChar" w:customStyle="1">
    <w:name w:val="Header Char"/>
    <w:basedOn w:val="DefaultParagraphFont"/>
    <w:link w:val="Header"/>
    <w:uiPriority w:val="99"/>
    <w:rsid w:val="00DE3D81"/>
  </w:style>
  <w:style w:type="paragraph" w:styleId="Footer">
    <w:name w:val="footer"/>
    <w:basedOn w:val="Normal"/>
    <w:link w:val="FooterChar"/>
    <w:uiPriority w:val="99"/>
    <w:unhideWhenUsed w:val="1"/>
    <w:rsid w:val="00DE3D81"/>
    <w:pPr>
      <w:tabs>
        <w:tab w:val="center" w:pos="4513"/>
        <w:tab w:val="right" w:pos="9026"/>
      </w:tabs>
      <w:spacing w:after="0" w:line="240" w:lineRule="auto"/>
    </w:pPr>
  </w:style>
  <w:style w:type="character" w:styleId="FooterChar" w:customStyle="1">
    <w:name w:val="Footer Char"/>
    <w:basedOn w:val="DefaultParagraphFont"/>
    <w:link w:val="Footer"/>
    <w:uiPriority w:val="99"/>
    <w:rsid w:val="00DE3D81"/>
  </w:style>
  <w:style w:type="character" w:styleId="Heading1Char" w:customStyle="1">
    <w:name w:val="Heading 1 Char"/>
    <w:basedOn w:val="DefaultParagraphFont"/>
    <w:link w:val="Heading1"/>
    <w:uiPriority w:val="9"/>
    <w:rsid w:val="00DE3D81"/>
    <w:rPr>
      <w:rFonts w:asciiTheme="majorHAnsi" w:cstheme="majorBidi" w:eastAsiaTheme="majorEastAsia" w:hAnsiTheme="majorHAnsi"/>
      <w:color w:val="2f5496" w:themeColor="accent1" w:themeShade="0000BF"/>
      <w:sz w:val="32"/>
      <w:szCs w:val="32"/>
    </w:rPr>
  </w:style>
  <w:style w:type="table" w:styleId="TableGrid">
    <w:name w:val="Table Grid"/>
    <w:basedOn w:val="TableNormal"/>
    <w:uiPriority w:val="39"/>
    <w:rsid w:val="00DE3D8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ormaltextrun" w:customStyle="1">
    <w:name w:val="normaltextrun"/>
    <w:basedOn w:val="DefaultParagraphFont"/>
    <w:rsid w:val="00625A51"/>
  </w:style>
  <w:style w:type="character" w:styleId="Hyperlink">
    <w:name w:val="Hyperlink"/>
    <w:basedOn w:val="DefaultParagraphFont"/>
    <w:uiPriority w:val="99"/>
    <w:unhideWhenUsed w:val="1"/>
    <w:rsid w:val="00625A51"/>
    <w:rPr>
      <w:color w:val="0563c1" w:themeColor="hyperlink"/>
      <w:u w:val="single"/>
    </w:rPr>
  </w:style>
  <w:style w:type="character" w:styleId="CommentReference">
    <w:name w:val="annotation reference"/>
    <w:basedOn w:val="DefaultParagraphFont"/>
    <w:uiPriority w:val="99"/>
    <w:semiHidden w:val="1"/>
    <w:unhideWhenUsed w:val="1"/>
    <w:rsid w:val="00B60AEE"/>
    <w:rPr>
      <w:sz w:val="16"/>
      <w:szCs w:val="16"/>
    </w:rPr>
  </w:style>
  <w:style w:type="paragraph" w:styleId="CommentText">
    <w:name w:val="annotation text"/>
    <w:basedOn w:val="Normal"/>
    <w:link w:val="CommentTextChar"/>
    <w:uiPriority w:val="99"/>
    <w:semiHidden w:val="1"/>
    <w:unhideWhenUsed w:val="1"/>
    <w:rsid w:val="00B60AEE"/>
    <w:pPr>
      <w:spacing w:line="240" w:lineRule="auto"/>
    </w:pPr>
    <w:rPr>
      <w:sz w:val="20"/>
      <w:szCs w:val="20"/>
    </w:rPr>
  </w:style>
  <w:style w:type="character" w:styleId="CommentTextChar" w:customStyle="1">
    <w:name w:val="Comment Text Char"/>
    <w:basedOn w:val="DefaultParagraphFont"/>
    <w:link w:val="CommentText"/>
    <w:uiPriority w:val="99"/>
    <w:semiHidden w:val="1"/>
    <w:rsid w:val="00B60AEE"/>
    <w:rPr>
      <w:sz w:val="20"/>
      <w:szCs w:val="20"/>
    </w:rPr>
  </w:style>
  <w:style w:type="paragraph" w:styleId="CommentSubject">
    <w:name w:val="annotation subject"/>
    <w:basedOn w:val="CommentText"/>
    <w:next w:val="CommentText"/>
    <w:link w:val="CommentSubjectChar"/>
    <w:uiPriority w:val="99"/>
    <w:semiHidden w:val="1"/>
    <w:unhideWhenUsed w:val="1"/>
    <w:rsid w:val="00B60AEE"/>
    <w:rPr>
      <w:b w:val="1"/>
      <w:bCs w:val="1"/>
    </w:rPr>
  </w:style>
  <w:style w:type="character" w:styleId="CommentSubjectChar" w:customStyle="1">
    <w:name w:val="Comment Subject Char"/>
    <w:basedOn w:val="CommentTextChar"/>
    <w:link w:val="CommentSubject"/>
    <w:uiPriority w:val="99"/>
    <w:semiHidden w:val="1"/>
    <w:rsid w:val="00B60AEE"/>
    <w:rPr>
      <w:b w:val="1"/>
      <w:bCs w:val="1"/>
      <w:sz w:val="20"/>
      <w:szCs w:val="20"/>
    </w:rPr>
  </w:style>
  <w:style w:type="paragraph" w:styleId="BalloonText">
    <w:name w:val="Balloon Text"/>
    <w:basedOn w:val="Normal"/>
    <w:link w:val="BalloonTextChar"/>
    <w:uiPriority w:val="99"/>
    <w:semiHidden w:val="1"/>
    <w:unhideWhenUsed w:val="1"/>
    <w:rsid w:val="00B60AE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60AEE"/>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weareundefeatable@ageuk.org.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Ea6xOrnf0t1O/EkFi/MpJJvuMA==">CgMxLjA4AHIhMVgyZWZMOU9zZlpSVU1QLUZzd2RMNFdvalV2M1RadEk2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2024-05-21T13:22:00Z</dcterms:created>
  <dc:creator>Tom Burton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0x010100F18AC5ABE33EA74D93D5153E616E78A3</vt:lpwstr>
  </property>
</Properties>
</file>